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E6D5" w14:textId="22241EBC" w:rsidR="00596226" w:rsidRPr="004A7E41" w:rsidRDefault="004A7E41">
      <w:pPr>
        <w:rPr>
          <w:rFonts w:ascii="DB ChuanPim PSU" w:hAnsi="DB ChuanPim PSU" w:cs="DB ChuanPim PSU"/>
          <w:b/>
          <w:bCs/>
          <w:sz w:val="32"/>
          <w:szCs w:val="32"/>
        </w:rPr>
      </w:pPr>
      <w:r w:rsidRPr="004A7E41">
        <w:rPr>
          <w:rFonts w:ascii="DB ChuanPim PSU" w:hAnsi="DB ChuanPim PSU" w:cs="DB ChuanPim PSU"/>
          <w:b/>
          <w:bCs/>
          <w:color w:val="212529"/>
          <w:sz w:val="32"/>
          <w:szCs w:val="32"/>
          <w:shd w:val="clear" w:color="auto" w:fill="FFFFFF"/>
          <w:cs/>
        </w:rPr>
        <w:t xml:space="preserve">จำนวนรายวิชาที่จัดการเรียนการสอนรูปแบบ </w:t>
      </w:r>
      <w:r w:rsidRPr="004A7E41">
        <w:rPr>
          <w:rFonts w:ascii="DB ChuanPim PSU" w:hAnsi="DB ChuanPim PSU" w:cs="DB ChuanPim PSU"/>
          <w:b/>
          <w:bCs/>
          <w:color w:val="212529"/>
          <w:sz w:val="32"/>
          <w:szCs w:val="32"/>
          <w:shd w:val="clear" w:color="auto" w:fill="FFFFFF"/>
        </w:rPr>
        <w:t xml:space="preserve">Learning by doing (Action Learning Program) </w:t>
      </w:r>
      <w:r w:rsidRPr="004A7E41">
        <w:rPr>
          <w:rFonts w:ascii="DB ChuanPim PSU" w:hAnsi="DB ChuanPim PSU" w:cs="DB ChuanPim PSU"/>
          <w:b/>
          <w:bCs/>
          <w:color w:val="212529"/>
          <w:sz w:val="32"/>
          <w:szCs w:val="32"/>
          <w:shd w:val="clear" w:color="auto" w:fill="FFFFFF"/>
          <w:cs/>
        </w:rPr>
        <w:t>ที่ใช้พื้นที่ของสถานีวิจัย ศูนย์วิจัยฯ</w:t>
      </w:r>
    </w:p>
    <w:p w14:paraId="22324A7E" w14:textId="77777777" w:rsidR="004A7E41" w:rsidRPr="004A7E41" w:rsidRDefault="004A7E41">
      <w:pPr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</w:pP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1)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 xml:space="preserve">วิชา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544-191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>งานฟาร์มพื้นฐาน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 </w:t>
      </w:r>
    </w:p>
    <w:p w14:paraId="57A8CE74" w14:textId="77777777" w:rsidR="004A7E41" w:rsidRPr="004A7E41" w:rsidRDefault="004A7E41">
      <w:pPr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</w:pP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2)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 xml:space="preserve">วิชา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530-324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>ชุดวิชาอาหารและโรคสัตว์น้ำ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 </w:t>
      </w:r>
    </w:p>
    <w:p w14:paraId="4D55FD3D" w14:textId="7E6083AF" w:rsidR="004A7E41" w:rsidRPr="004A7E41" w:rsidRDefault="004A7E41">
      <w:pPr>
        <w:rPr>
          <w:rFonts w:ascii="DB ChuanPim PSU" w:hAnsi="DB ChuanPim PSU" w:cs="DB ChuanPim PSU"/>
          <w:sz w:val="32"/>
          <w:szCs w:val="32"/>
        </w:rPr>
      </w:pP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3)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 xml:space="preserve">วิชา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530-432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>เทคโนโลยีการเพาะเลี้ยงกุ้ง</w:t>
      </w:r>
    </w:p>
    <w:sectPr w:rsidR="004A7E41" w:rsidRPr="004A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19693C"/>
    <w:rsid w:val="00487965"/>
    <w:rsid w:val="004A7E41"/>
    <w:rsid w:val="00596226"/>
    <w:rsid w:val="005962C7"/>
    <w:rsid w:val="009C1C34"/>
    <w:rsid w:val="00C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4BD8"/>
  <w15:chartTrackingRefBased/>
  <w15:docId w15:val="{A76ABDC4-FEA4-45A0-9765-3BBA7B0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Jaturaporn Sonjit (จตุรพร สอนจิต)</dc:creator>
  <cp:keywords/>
  <dc:description/>
  <cp:lastModifiedBy>Jaturaporn Sonjit (จตุรพร สอนจิต)</cp:lastModifiedBy>
  <cp:revision>1</cp:revision>
  <dcterms:created xsi:type="dcterms:W3CDTF">2024-01-08T08:36:00Z</dcterms:created>
  <dcterms:modified xsi:type="dcterms:W3CDTF">2024-01-08T08:37:00Z</dcterms:modified>
</cp:coreProperties>
</file>